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4CAD" w14:textId="29E126BD" w:rsidR="009E089A" w:rsidRDefault="000C7FEA" w:rsidP="000C7FEA">
      <w:pPr>
        <w:pStyle w:val="Title"/>
        <w:jc w:val="center"/>
      </w:pPr>
      <w:r>
        <w:t>How to Use BeAM Certified Cura Profiles</w:t>
      </w:r>
    </w:p>
    <w:p w14:paraId="189A2211" w14:textId="7F75D5C0" w:rsidR="000C7FEA" w:rsidRDefault="000C7FEA" w:rsidP="000C7FEA">
      <w:pPr>
        <w:pStyle w:val="Subtitle"/>
        <w:jc w:val="center"/>
      </w:pPr>
      <w:r>
        <w:t>For 3D printing on the Ultimaker</w:t>
      </w:r>
      <w:r>
        <w:rPr>
          <w:vertAlign w:val="superscript"/>
        </w:rPr>
        <w:t xml:space="preserve">3 </w:t>
      </w:r>
      <w:r>
        <w:t>with Colorfabb XT</w:t>
      </w:r>
    </w:p>
    <w:p w14:paraId="66963184" w14:textId="77777777" w:rsidR="000C7FEA" w:rsidRPr="000C7FEA" w:rsidRDefault="000C7FEA" w:rsidP="000C7FEA"/>
    <w:p w14:paraId="17313664" w14:textId="77777777" w:rsidR="000C7FEA" w:rsidRPr="000C7FEA" w:rsidRDefault="000C7FEA" w:rsidP="000C7FEA"/>
    <w:sdt>
      <w:sdtPr>
        <w:rPr>
          <w:rFonts w:asciiTheme="minorHAnsi" w:eastAsiaTheme="minorHAnsi" w:hAnsiTheme="minorHAnsi" w:cstheme="minorBidi"/>
          <w:color w:val="auto"/>
          <w:sz w:val="22"/>
          <w:szCs w:val="22"/>
        </w:rPr>
        <w:id w:val="-1930114856"/>
        <w:docPartObj>
          <w:docPartGallery w:val="Table of Contents"/>
          <w:docPartUnique/>
        </w:docPartObj>
      </w:sdtPr>
      <w:sdtEndPr>
        <w:rPr>
          <w:b/>
          <w:bCs/>
          <w:noProof/>
        </w:rPr>
      </w:sdtEndPr>
      <w:sdtContent>
        <w:p w14:paraId="1340ACA1" w14:textId="57916252" w:rsidR="000C7FEA" w:rsidRDefault="000C7FEA">
          <w:pPr>
            <w:pStyle w:val="TOCHeading"/>
          </w:pPr>
          <w:r>
            <w:t>Table of Contents</w:t>
          </w:r>
        </w:p>
        <w:p w14:paraId="4209F54B" w14:textId="4AD21986" w:rsidR="00CA2A59" w:rsidRDefault="000C7FE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411175" w:history="1">
            <w:r w:rsidR="00CA2A59" w:rsidRPr="00150707">
              <w:rPr>
                <w:rStyle w:val="Hyperlink"/>
                <w:noProof/>
              </w:rPr>
              <w:t>Getting the BeAM Certified Cura Profiles</w:t>
            </w:r>
            <w:r w:rsidR="00CA2A59">
              <w:rPr>
                <w:noProof/>
                <w:webHidden/>
              </w:rPr>
              <w:tab/>
            </w:r>
            <w:r w:rsidR="00CA2A59">
              <w:rPr>
                <w:noProof/>
                <w:webHidden/>
              </w:rPr>
              <w:fldChar w:fldCharType="begin"/>
            </w:r>
            <w:r w:rsidR="00CA2A59">
              <w:rPr>
                <w:noProof/>
                <w:webHidden/>
              </w:rPr>
              <w:instrText xml:space="preserve"> PAGEREF _Toc535411175 \h </w:instrText>
            </w:r>
            <w:r w:rsidR="00CA2A59">
              <w:rPr>
                <w:noProof/>
                <w:webHidden/>
              </w:rPr>
            </w:r>
            <w:r w:rsidR="00CA2A59">
              <w:rPr>
                <w:noProof/>
                <w:webHidden/>
              </w:rPr>
              <w:fldChar w:fldCharType="separate"/>
            </w:r>
            <w:r w:rsidR="00CA2A59">
              <w:rPr>
                <w:noProof/>
                <w:webHidden/>
              </w:rPr>
              <w:t>2</w:t>
            </w:r>
            <w:r w:rsidR="00CA2A59">
              <w:rPr>
                <w:noProof/>
                <w:webHidden/>
              </w:rPr>
              <w:fldChar w:fldCharType="end"/>
            </w:r>
          </w:hyperlink>
        </w:p>
        <w:p w14:paraId="13142414" w14:textId="1D86FB82" w:rsidR="00CA2A59" w:rsidRDefault="00184A8F">
          <w:pPr>
            <w:pStyle w:val="TOC2"/>
            <w:tabs>
              <w:tab w:val="right" w:leader="dot" w:pos="9350"/>
            </w:tabs>
            <w:rPr>
              <w:rFonts w:eastAsiaTheme="minorEastAsia"/>
              <w:noProof/>
            </w:rPr>
          </w:pPr>
          <w:hyperlink w:anchor="_Toc535411176" w:history="1">
            <w:r w:rsidR="00CA2A59" w:rsidRPr="00150707">
              <w:rPr>
                <w:rStyle w:val="Hyperlink"/>
                <w:noProof/>
              </w:rPr>
              <w:t>Where Can I Find Them?</w:t>
            </w:r>
            <w:r w:rsidR="00CA2A59">
              <w:rPr>
                <w:noProof/>
                <w:webHidden/>
              </w:rPr>
              <w:tab/>
            </w:r>
            <w:r w:rsidR="00CA2A59">
              <w:rPr>
                <w:noProof/>
                <w:webHidden/>
              </w:rPr>
              <w:fldChar w:fldCharType="begin"/>
            </w:r>
            <w:r w:rsidR="00CA2A59">
              <w:rPr>
                <w:noProof/>
                <w:webHidden/>
              </w:rPr>
              <w:instrText xml:space="preserve"> PAGEREF _Toc535411176 \h </w:instrText>
            </w:r>
            <w:r w:rsidR="00CA2A59">
              <w:rPr>
                <w:noProof/>
                <w:webHidden/>
              </w:rPr>
            </w:r>
            <w:r w:rsidR="00CA2A59">
              <w:rPr>
                <w:noProof/>
                <w:webHidden/>
              </w:rPr>
              <w:fldChar w:fldCharType="separate"/>
            </w:r>
            <w:r w:rsidR="00CA2A59">
              <w:rPr>
                <w:noProof/>
                <w:webHidden/>
              </w:rPr>
              <w:t>2</w:t>
            </w:r>
            <w:r w:rsidR="00CA2A59">
              <w:rPr>
                <w:noProof/>
                <w:webHidden/>
              </w:rPr>
              <w:fldChar w:fldCharType="end"/>
            </w:r>
          </w:hyperlink>
        </w:p>
        <w:p w14:paraId="06B8CC71" w14:textId="20794320" w:rsidR="00CA2A59" w:rsidRDefault="00184A8F">
          <w:pPr>
            <w:pStyle w:val="TOC2"/>
            <w:tabs>
              <w:tab w:val="right" w:leader="dot" w:pos="9350"/>
            </w:tabs>
            <w:rPr>
              <w:rFonts w:eastAsiaTheme="minorEastAsia"/>
              <w:noProof/>
            </w:rPr>
          </w:pPr>
          <w:hyperlink w:anchor="_Toc535411177" w:history="1">
            <w:r w:rsidR="00CA2A59" w:rsidRPr="00150707">
              <w:rPr>
                <w:rStyle w:val="Hyperlink"/>
                <w:noProof/>
              </w:rPr>
              <w:t>How Do I Import Them?</w:t>
            </w:r>
            <w:r w:rsidR="00CA2A59">
              <w:rPr>
                <w:noProof/>
                <w:webHidden/>
              </w:rPr>
              <w:tab/>
            </w:r>
            <w:r w:rsidR="00CA2A59">
              <w:rPr>
                <w:noProof/>
                <w:webHidden/>
              </w:rPr>
              <w:fldChar w:fldCharType="begin"/>
            </w:r>
            <w:r w:rsidR="00CA2A59">
              <w:rPr>
                <w:noProof/>
                <w:webHidden/>
              </w:rPr>
              <w:instrText xml:space="preserve"> PAGEREF _Toc535411177 \h </w:instrText>
            </w:r>
            <w:r w:rsidR="00CA2A59">
              <w:rPr>
                <w:noProof/>
                <w:webHidden/>
              </w:rPr>
            </w:r>
            <w:r w:rsidR="00CA2A59">
              <w:rPr>
                <w:noProof/>
                <w:webHidden/>
              </w:rPr>
              <w:fldChar w:fldCharType="separate"/>
            </w:r>
            <w:r w:rsidR="00CA2A59">
              <w:rPr>
                <w:noProof/>
                <w:webHidden/>
              </w:rPr>
              <w:t>3</w:t>
            </w:r>
            <w:r w:rsidR="00CA2A59">
              <w:rPr>
                <w:noProof/>
                <w:webHidden/>
              </w:rPr>
              <w:fldChar w:fldCharType="end"/>
            </w:r>
          </w:hyperlink>
        </w:p>
        <w:p w14:paraId="7A87AEDD" w14:textId="3D783F67" w:rsidR="00CA2A59" w:rsidRDefault="00184A8F">
          <w:pPr>
            <w:pStyle w:val="TOC1"/>
            <w:tabs>
              <w:tab w:val="right" w:leader="dot" w:pos="9350"/>
            </w:tabs>
            <w:rPr>
              <w:rFonts w:eastAsiaTheme="minorEastAsia"/>
              <w:noProof/>
            </w:rPr>
          </w:pPr>
          <w:hyperlink w:anchor="_Toc535411178" w:history="1">
            <w:r w:rsidR="00CA2A59" w:rsidRPr="00150707">
              <w:rPr>
                <w:rStyle w:val="Hyperlink"/>
                <w:noProof/>
              </w:rPr>
              <w:t>Choosing Which BeAM Certified Cura Profile is Right for You</w:t>
            </w:r>
            <w:r w:rsidR="00CA2A59">
              <w:rPr>
                <w:noProof/>
                <w:webHidden/>
              </w:rPr>
              <w:tab/>
            </w:r>
            <w:r w:rsidR="00CA2A59">
              <w:rPr>
                <w:noProof/>
                <w:webHidden/>
              </w:rPr>
              <w:fldChar w:fldCharType="begin"/>
            </w:r>
            <w:r w:rsidR="00CA2A59">
              <w:rPr>
                <w:noProof/>
                <w:webHidden/>
              </w:rPr>
              <w:instrText xml:space="preserve"> PAGEREF _Toc535411178 \h </w:instrText>
            </w:r>
            <w:r w:rsidR="00CA2A59">
              <w:rPr>
                <w:noProof/>
                <w:webHidden/>
              </w:rPr>
            </w:r>
            <w:r w:rsidR="00CA2A59">
              <w:rPr>
                <w:noProof/>
                <w:webHidden/>
              </w:rPr>
              <w:fldChar w:fldCharType="separate"/>
            </w:r>
            <w:r w:rsidR="00CA2A59">
              <w:rPr>
                <w:noProof/>
                <w:webHidden/>
              </w:rPr>
              <w:t>8</w:t>
            </w:r>
            <w:r w:rsidR="00CA2A59">
              <w:rPr>
                <w:noProof/>
                <w:webHidden/>
              </w:rPr>
              <w:fldChar w:fldCharType="end"/>
            </w:r>
          </w:hyperlink>
        </w:p>
        <w:p w14:paraId="424C4DBE" w14:textId="5211DE2C" w:rsidR="00CA2A59" w:rsidRDefault="00184A8F">
          <w:pPr>
            <w:pStyle w:val="TOC2"/>
            <w:tabs>
              <w:tab w:val="right" w:leader="dot" w:pos="9350"/>
            </w:tabs>
            <w:rPr>
              <w:rFonts w:eastAsiaTheme="minorEastAsia"/>
              <w:noProof/>
            </w:rPr>
          </w:pPr>
          <w:hyperlink w:anchor="_Toc535411179" w:history="1">
            <w:r w:rsidR="00CA2A59" w:rsidRPr="00150707">
              <w:rPr>
                <w:rStyle w:val="Hyperlink"/>
                <w:noProof/>
              </w:rPr>
              <w:t>Choosing the Fast Profile</w:t>
            </w:r>
            <w:r w:rsidR="00CA2A59">
              <w:rPr>
                <w:noProof/>
                <w:webHidden/>
              </w:rPr>
              <w:tab/>
            </w:r>
            <w:r w:rsidR="00CA2A59">
              <w:rPr>
                <w:noProof/>
                <w:webHidden/>
              </w:rPr>
              <w:fldChar w:fldCharType="begin"/>
            </w:r>
            <w:r w:rsidR="00CA2A59">
              <w:rPr>
                <w:noProof/>
                <w:webHidden/>
              </w:rPr>
              <w:instrText xml:space="preserve"> PAGEREF _Toc535411179 \h </w:instrText>
            </w:r>
            <w:r w:rsidR="00CA2A59">
              <w:rPr>
                <w:noProof/>
                <w:webHidden/>
              </w:rPr>
            </w:r>
            <w:r w:rsidR="00CA2A59">
              <w:rPr>
                <w:noProof/>
                <w:webHidden/>
              </w:rPr>
              <w:fldChar w:fldCharType="separate"/>
            </w:r>
            <w:r w:rsidR="00CA2A59">
              <w:rPr>
                <w:noProof/>
                <w:webHidden/>
              </w:rPr>
              <w:t>8</w:t>
            </w:r>
            <w:r w:rsidR="00CA2A59">
              <w:rPr>
                <w:noProof/>
                <w:webHidden/>
              </w:rPr>
              <w:fldChar w:fldCharType="end"/>
            </w:r>
          </w:hyperlink>
        </w:p>
        <w:p w14:paraId="044F5CCD" w14:textId="6634E543" w:rsidR="00CA2A59" w:rsidRDefault="00184A8F">
          <w:pPr>
            <w:pStyle w:val="TOC2"/>
            <w:tabs>
              <w:tab w:val="right" w:leader="dot" w:pos="9350"/>
            </w:tabs>
            <w:rPr>
              <w:rFonts w:eastAsiaTheme="minorEastAsia"/>
              <w:noProof/>
            </w:rPr>
          </w:pPr>
          <w:hyperlink w:anchor="_Toc535411180" w:history="1">
            <w:r w:rsidR="00CA2A59" w:rsidRPr="00150707">
              <w:rPr>
                <w:rStyle w:val="Hyperlink"/>
                <w:noProof/>
              </w:rPr>
              <w:t>Choosing the Normal Profile</w:t>
            </w:r>
            <w:r w:rsidR="00CA2A59">
              <w:rPr>
                <w:noProof/>
                <w:webHidden/>
              </w:rPr>
              <w:tab/>
            </w:r>
            <w:r w:rsidR="00CA2A59">
              <w:rPr>
                <w:noProof/>
                <w:webHidden/>
              </w:rPr>
              <w:fldChar w:fldCharType="begin"/>
            </w:r>
            <w:r w:rsidR="00CA2A59">
              <w:rPr>
                <w:noProof/>
                <w:webHidden/>
              </w:rPr>
              <w:instrText xml:space="preserve"> PAGEREF _Toc535411180 \h </w:instrText>
            </w:r>
            <w:r w:rsidR="00CA2A59">
              <w:rPr>
                <w:noProof/>
                <w:webHidden/>
              </w:rPr>
            </w:r>
            <w:r w:rsidR="00CA2A59">
              <w:rPr>
                <w:noProof/>
                <w:webHidden/>
              </w:rPr>
              <w:fldChar w:fldCharType="separate"/>
            </w:r>
            <w:r w:rsidR="00CA2A59">
              <w:rPr>
                <w:noProof/>
                <w:webHidden/>
              </w:rPr>
              <w:t>8</w:t>
            </w:r>
            <w:r w:rsidR="00CA2A59">
              <w:rPr>
                <w:noProof/>
                <w:webHidden/>
              </w:rPr>
              <w:fldChar w:fldCharType="end"/>
            </w:r>
          </w:hyperlink>
        </w:p>
        <w:p w14:paraId="73A7D1BA" w14:textId="71C7E5B8" w:rsidR="00CA2A59" w:rsidRDefault="00184A8F">
          <w:pPr>
            <w:pStyle w:val="TOC2"/>
            <w:tabs>
              <w:tab w:val="right" w:leader="dot" w:pos="9350"/>
            </w:tabs>
            <w:rPr>
              <w:rFonts w:eastAsiaTheme="minorEastAsia"/>
              <w:noProof/>
            </w:rPr>
          </w:pPr>
          <w:hyperlink w:anchor="_Toc535411181" w:history="1">
            <w:r w:rsidR="00CA2A59" w:rsidRPr="00150707">
              <w:rPr>
                <w:rStyle w:val="Hyperlink"/>
                <w:noProof/>
              </w:rPr>
              <w:t>Choosing the Fine Profile</w:t>
            </w:r>
            <w:r w:rsidR="00CA2A59">
              <w:rPr>
                <w:noProof/>
                <w:webHidden/>
              </w:rPr>
              <w:tab/>
            </w:r>
            <w:r w:rsidR="00CA2A59">
              <w:rPr>
                <w:noProof/>
                <w:webHidden/>
              </w:rPr>
              <w:fldChar w:fldCharType="begin"/>
            </w:r>
            <w:r w:rsidR="00CA2A59">
              <w:rPr>
                <w:noProof/>
                <w:webHidden/>
              </w:rPr>
              <w:instrText xml:space="preserve"> PAGEREF _Toc535411181 \h </w:instrText>
            </w:r>
            <w:r w:rsidR="00CA2A59">
              <w:rPr>
                <w:noProof/>
                <w:webHidden/>
              </w:rPr>
            </w:r>
            <w:r w:rsidR="00CA2A59">
              <w:rPr>
                <w:noProof/>
                <w:webHidden/>
              </w:rPr>
              <w:fldChar w:fldCharType="separate"/>
            </w:r>
            <w:r w:rsidR="00CA2A59">
              <w:rPr>
                <w:noProof/>
                <w:webHidden/>
              </w:rPr>
              <w:t>8</w:t>
            </w:r>
            <w:r w:rsidR="00CA2A59">
              <w:rPr>
                <w:noProof/>
                <w:webHidden/>
              </w:rPr>
              <w:fldChar w:fldCharType="end"/>
            </w:r>
          </w:hyperlink>
        </w:p>
        <w:p w14:paraId="0825C1B0" w14:textId="34EDEA64" w:rsidR="00CA2A59" w:rsidRDefault="00184A8F">
          <w:pPr>
            <w:pStyle w:val="TOC1"/>
            <w:tabs>
              <w:tab w:val="right" w:leader="dot" w:pos="9350"/>
            </w:tabs>
            <w:rPr>
              <w:rFonts w:eastAsiaTheme="minorEastAsia"/>
              <w:noProof/>
            </w:rPr>
          </w:pPr>
          <w:hyperlink w:anchor="_Toc535411182" w:history="1">
            <w:r w:rsidR="00CA2A59" w:rsidRPr="00150707">
              <w:rPr>
                <w:rStyle w:val="Hyperlink"/>
                <w:bCs/>
                <w:noProof/>
              </w:rPr>
              <w:t>Where to Find Additional Help?</w:t>
            </w:r>
            <w:r w:rsidR="00CA2A59">
              <w:rPr>
                <w:noProof/>
                <w:webHidden/>
              </w:rPr>
              <w:tab/>
            </w:r>
            <w:r w:rsidR="00CA2A59">
              <w:rPr>
                <w:noProof/>
                <w:webHidden/>
              </w:rPr>
              <w:fldChar w:fldCharType="begin"/>
            </w:r>
            <w:r w:rsidR="00CA2A59">
              <w:rPr>
                <w:noProof/>
                <w:webHidden/>
              </w:rPr>
              <w:instrText xml:space="preserve"> PAGEREF _Toc535411182 \h </w:instrText>
            </w:r>
            <w:r w:rsidR="00CA2A59">
              <w:rPr>
                <w:noProof/>
                <w:webHidden/>
              </w:rPr>
            </w:r>
            <w:r w:rsidR="00CA2A59">
              <w:rPr>
                <w:noProof/>
                <w:webHidden/>
              </w:rPr>
              <w:fldChar w:fldCharType="separate"/>
            </w:r>
            <w:r w:rsidR="00CA2A59">
              <w:rPr>
                <w:noProof/>
                <w:webHidden/>
              </w:rPr>
              <w:t>9</w:t>
            </w:r>
            <w:r w:rsidR="00CA2A59">
              <w:rPr>
                <w:noProof/>
                <w:webHidden/>
              </w:rPr>
              <w:fldChar w:fldCharType="end"/>
            </w:r>
          </w:hyperlink>
        </w:p>
        <w:p w14:paraId="332B57FC" w14:textId="00F49522" w:rsidR="000C7FEA" w:rsidRDefault="000C7FEA">
          <w:r>
            <w:rPr>
              <w:b/>
              <w:bCs/>
              <w:noProof/>
            </w:rPr>
            <w:fldChar w:fldCharType="end"/>
          </w:r>
        </w:p>
      </w:sdtContent>
    </w:sdt>
    <w:p w14:paraId="4B680175" w14:textId="3E5145F2" w:rsidR="000C7FEA" w:rsidRDefault="000C7FEA">
      <w:r>
        <w:br w:type="page"/>
      </w:r>
    </w:p>
    <w:p w14:paraId="0336F11D" w14:textId="350E5383" w:rsidR="000C7FEA" w:rsidRDefault="00334560" w:rsidP="000C7FEA">
      <w:pPr>
        <w:pStyle w:val="Heading1"/>
      </w:pPr>
      <w:bookmarkStart w:id="0" w:name="_Toc535411175"/>
      <w:r>
        <w:lastRenderedPageBreak/>
        <w:t>Getting</w:t>
      </w:r>
      <w:r w:rsidR="000C7FEA">
        <w:t xml:space="preserve"> the BeAM Certified Cura Profiles</w:t>
      </w:r>
      <w:bookmarkEnd w:id="0"/>
    </w:p>
    <w:p w14:paraId="4E9D8943" w14:textId="704BAC5E" w:rsidR="000C7FEA" w:rsidRDefault="000C7FEA" w:rsidP="000C7FEA">
      <w:r>
        <w:t>In this section we will discuss how to acquire the BeAM certified Cura profiles and import them into Cura.</w:t>
      </w:r>
    </w:p>
    <w:p w14:paraId="47589629" w14:textId="77777777" w:rsidR="00C50435" w:rsidRDefault="000C7FEA" w:rsidP="000C7FEA">
      <w:pPr>
        <w:pStyle w:val="Heading2"/>
        <w:rPr>
          <w:noProof/>
        </w:rPr>
      </w:pPr>
      <w:bookmarkStart w:id="1" w:name="_Toc535411176"/>
      <w:r>
        <w:t>Where Can I Find Them?</w:t>
      </w:r>
      <w:bookmarkEnd w:id="1"/>
      <w:r w:rsidR="00C50435" w:rsidRPr="00C50435">
        <w:rPr>
          <w:noProof/>
        </w:rPr>
        <w:t xml:space="preserve"> </w:t>
      </w:r>
    </w:p>
    <w:p w14:paraId="63C02004" w14:textId="439F05D7" w:rsidR="00C50435" w:rsidRDefault="000C7FEA" w:rsidP="00334560">
      <w:r>
        <w:t>You can find the BeAM certified Cura profiles on any of the BeAM supplied USB drives that are used for transporting your 3D files from your computer to the 3D printers</w:t>
      </w:r>
      <w:r w:rsidR="00170BE4">
        <w:t xml:space="preserve"> and under Resources at </w:t>
      </w:r>
      <w:hyperlink r:id="rId7" w:history="1">
        <w:r w:rsidR="00170BE4" w:rsidRPr="00170BE4">
          <w:rPr>
            <w:rStyle w:val="Hyperlink"/>
          </w:rPr>
          <w:t>beam.unc.edu</w:t>
        </w:r>
      </w:hyperlink>
      <w:bookmarkStart w:id="2" w:name="_GoBack"/>
      <w:bookmarkEnd w:id="2"/>
      <w:r>
        <w:t xml:space="preserve">. By searching for “BeAM Colorfabb XT” </w:t>
      </w:r>
      <w:r w:rsidR="00334560">
        <w:t xml:space="preserve">or </w:t>
      </w:r>
      <w:proofErr w:type="gramStart"/>
      <w:r w:rsidR="00334560">
        <w:t>“.curaprofile</w:t>
      </w:r>
      <w:proofErr w:type="gramEnd"/>
      <w:r w:rsidR="00334560">
        <w:t xml:space="preserve">” </w:t>
      </w:r>
      <w:r>
        <w:t xml:space="preserve">in your computer’s file explorer, you should be able to </w:t>
      </w:r>
      <w:r w:rsidR="00334560">
        <w:t xml:space="preserve">easily find the “Fast”, “Normal”, and “Fine” profiles. </w:t>
      </w:r>
    </w:p>
    <w:p w14:paraId="342FE039" w14:textId="77777777" w:rsidR="00CA2A59" w:rsidRDefault="00CA2A59" w:rsidP="00334560"/>
    <w:p w14:paraId="0E3E5B51" w14:textId="0F239963" w:rsidR="00C50435" w:rsidRDefault="00C50435" w:rsidP="00334560">
      <w:r>
        <w:rPr>
          <w:noProof/>
        </w:rPr>
        <w:drawing>
          <wp:inline distT="0" distB="0" distL="0" distR="0" wp14:anchorId="3064EC24" wp14:editId="0297A863">
            <wp:extent cx="5943600" cy="4029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 Explor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29710"/>
                    </a:xfrm>
                    <a:prstGeom prst="rect">
                      <a:avLst/>
                    </a:prstGeom>
                  </pic:spPr>
                </pic:pic>
              </a:graphicData>
            </a:graphic>
          </wp:inline>
        </w:drawing>
      </w:r>
    </w:p>
    <w:p w14:paraId="5DBA26D9" w14:textId="7BBFB031" w:rsidR="00334560" w:rsidRPr="003B4A86" w:rsidRDefault="003B4A86" w:rsidP="003B4A86">
      <w:pPr>
        <w:pStyle w:val="Subtitle"/>
        <w:jc w:val="center"/>
        <w:rPr>
          <w:i/>
          <w:iCs/>
          <w:color w:val="404040" w:themeColor="text1" w:themeTint="BF"/>
        </w:rPr>
      </w:pPr>
      <w:r>
        <w:rPr>
          <w:rStyle w:val="SubtleEmphasis"/>
        </w:rPr>
        <w:t>The BeAM Certified Cura Profiles in a Windows 10 File Explorer</w:t>
      </w:r>
      <w:r w:rsidR="00C50435">
        <w:br w:type="page"/>
      </w:r>
    </w:p>
    <w:p w14:paraId="79A5A01E" w14:textId="01A688F5" w:rsidR="00334560" w:rsidRDefault="00334560" w:rsidP="00334560">
      <w:pPr>
        <w:pStyle w:val="Heading2"/>
      </w:pPr>
      <w:bookmarkStart w:id="3" w:name="_Toc535411177"/>
      <w:r>
        <w:lastRenderedPageBreak/>
        <w:t>How Do I Import Them?</w:t>
      </w:r>
      <w:bookmarkEnd w:id="3"/>
    </w:p>
    <w:p w14:paraId="75A1C052" w14:textId="30B187DA" w:rsidR="00C50435" w:rsidRDefault="00334560" w:rsidP="00334560">
      <w:pPr>
        <w:rPr>
          <w:noProof/>
        </w:rPr>
      </w:pPr>
      <w:r>
        <w:t>Once you have located the three BeAM certified Cura profiles, you will need to open the Cura application installed on your laptop. Once the application has opened you should find yourself on the “Prepare” page. If it does not open to the “Prepare” page you can navigate to it by selecting the “Prepare” tab from the top navigation bar (next to the “Monitor” tab).</w:t>
      </w:r>
      <w:r w:rsidR="00C50435" w:rsidRPr="00C50435">
        <w:rPr>
          <w:noProof/>
        </w:rPr>
        <w:t xml:space="preserve"> </w:t>
      </w:r>
    </w:p>
    <w:p w14:paraId="25B58DCA" w14:textId="77777777" w:rsidR="00CA2A59" w:rsidRDefault="00CA2A59" w:rsidP="00334560">
      <w:pPr>
        <w:rPr>
          <w:noProof/>
        </w:rPr>
      </w:pPr>
    </w:p>
    <w:p w14:paraId="7014C14D" w14:textId="7F57D02D" w:rsidR="00334560" w:rsidRDefault="00C50435" w:rsidP="003B4A86">
      <w:pPr>
        <w:jc w:val="center"/>
      </w:pPr>
      <w:r>
        <w:rPr>
          <w:noProof/>
        </w:rPr>
        <w:drawing>
          <wp:inline distT="0" distB="0" distL="0" distR="0" wp14:anchorId="4A85A394" wp14:editId="3EB75DA6">
            <wp:extent cx="5122985" cy="27749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p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7262" cy="2777267"/>
                    </a:xfrm>
                    <a:prstGeom prst="rect">
                      <a:avLst/>
                    </a:prstGeom>
                  </pic:spPr>
                </pic:pic>
              </a:graphicData>
            </a:graphic>
          </wp:inline>
        </w:drawing>
      </w:r>
    </w:p>
    <w:p w14:paraId="66DA5BBC" w14:textId="7A44F016" w:rsidR="003B4A86" w:rsidRDefault="003B4A86" w:rsidP="003B4A86">
      <w:pPr>
        <w:jc w:val="center"/>
        <w:rPr>
          <w:rStyle w:val="SubtleEmphasis"/>
        </w:rPr>
      </w:pPr>
      <w:r>
        <w:rPr>
          <w:rStyle w:val="SubtleEmphasis"/>
        </w:rPr>
        <w:t>The Cura Application Prepare Page</w:t>
      </w:r>
    </w:p>
    <w:p w14:paraId="5D3DB397" w14:textId="77777777" w:rsidR="003B4A86" w:rsidRDefault="003B4A86" w:rsidP="00334560"/>
    <w:p w14:paraId="0BC4EF92" w14:textId="77777777" w:rsidR="003B4A86" w:rsidRDefault="003B4A86" w:rsidP="00334560"/>
    <w:p w14:paraId="0CF45688" w14:textId="77777777" w:rsidR="003B4A86" w:rsidRDefault="003B4A86" w:rsidP="00334560"/>
    <w:p w14:paraId="1A1B8748" w14:textId="77777777" w:rsidR="003B4A86" w:rsidRDefault="003B4A86" w:rsidP="00334560"/>
    <w:p w14:paraId="7E1E3702" w14:textId="77777777" w:rsidR="003B4A86" w:rsidRDefault="003B4A86" w:rsidP="00334560"/>
    <w:p w14:paraId="42CA0801" w14:textId="77777777" w:rsidR="003B4A86" w:rsidRDefault="003B4A86" w:rsidP="00334560"/>
    <w:p w14:paraId="6AA123BA" w14:textId="77777777" w:rsidR="003B4A86" w:rsidRDefault="003B4A86" w:rsidP="00334560"/>
    <w:p w14:paraId="55C3E3C0" w14:textId="77777777" w:rsidR="003B4A86" w:rsidRDefault="003B4A86" w:rsidP="00334560"/>
    <w:p w14:paraId="77D920B1" w14:textId="77777777" w:rsidR="003B4A86" w:rsidRDefault="003B4A86" w:rsidP="00334560"/>
    <w:p w14:paraId="191E7B35" w14:textId="77777777" w:rsidR="003B4A86" w:rsidRDefault="003B4A86" w:rsidP="00334560"/>
    <w:p w14:paraId="015C177F" w14:textId="77777777" w:rsidR="003B4A86" w:rsidRDefault="003B4A86" w:rsidP="00334560"/>
    <w:p w14:paraId="632C3167" w14:textId="77777777" w:rsidR="003B4A86" w:rsidRDefault="003B4A86" w:rsidP="00334560"/>
    <w:p w14:paraId="3925F932" w14:textId="77777777" w:rsidR="003B4A86" w:rsidRDefault="003B4A86" w:rsidP="00334560"/>
    <w:p w14:paraId="79DA3F68" w14:textId="65D12AE5" w:rsidR="00334560" w:rsidRDefault="00334560" w:rsidP="00334560">
      <w:r>
        <w:lastRenderedPageBreak/>
        <w:t xml:space="preserve">On the prepare page, you want to locate the “Print Setup” menu, found on the right-hand navigation panel. You then want to ensure that the </w:t>
      </w:r>
      <w:r w:rsidR="00035571">
        <w:t xml:space="preserve">“Custom” button is selected (indicated by a blue glow around the button border) instead of the “Recommended” button. </w:t>
      </w:r>
    </w:p>
    <w:p w14:paraId="2467799F" w14:textId="77777777" w:rsidR="00CA2A59" w:rsidRPr="003B4A86" w:rsidRDefault="00CA2A59" w:rsidP="00334560">
      <w:pPr>
        <w:rPr>
          <w:i/>
          <w:iCs/>
          <w:color w:val="404040" w:themeColor="text1" w:themeTint="BF"/>
        </w:rPr>
      </w:pPr>
    </w:p>
    <w:p w14:paraId="105CE059" w14:textId="03D744EF" w:rsidR="003B4A86" w:rsidRDefault="003B4A86" w:rsidP="003B4A86">
      <w:pPr>
        <w:jc w:val="center"/>
      </w:pPr>
      <w:r>
        <w:rPr>
          <w:noProof/>
        </w:rPr>
        <w:drawing>
          <wp:inline distT="0" distB="0" distL="0" distR="0" wp14:anchorId="12394E80" wp14:editId="2C52B392">
            <wp:extent cx="5263662" cy="2851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7070" cy="2852996"/>
                    </a:xfrm>
                    <a:prstGeom prst="rect">
                      <a:avLst/>
                    </a:prstGeom>
                  </pic:spPr>
                </pic:pic>
              </a:graphicData>
            </a:graphic>
          </wp:inline>
        </w:drawing>
      </w:r>
    </w:p>
    <w:p w14:paraId="747C457C" w14:textId="72E93D7B" w:rsidR="003B4A86" w:rsidRPr="003B4A86" w:rsidRDefault="003B4A86" w:rsidP="003B4A86">
      <w:pPr>
        <w:jc w:val="center"/>
        <w:rPr>
          <w:rStyle w:val="SubtleEmphasis"/>
        </w:rPr>
      </w:pPr>
      <w:r>
        <w:rPr>
          <w:rStyle w:val="SubtleEmphasis"/>
        </w:rPr>
        <w:t xml:space="preserve">The “Custom” Button to Select </w:t>
      </w:r>
      <w:r w:rsidR="00F94C91">
        <w:rPr>
          <w:rStyle w:val="SubtleEmphasis"/>
        </w:rPr>
        <w:t>from</w:t>
      </w:r>
      <w:r>
        <w:rPr>
          <w:rStyle w:val="SubtleEmphasis"/>
        </w:rPr>
        <w:t xml:space="preserve"> the Right-Hand Navigation Panel</w:t>
      </w:r>
    </w:p>
    <w:p w14:paraId="21E4D68B" w14:textId="77777777" w:rsidR="003B4A86" w:rsidRDefault="003B4A86" w:rsidP="00035571"/>
    <w:p w14:paraId="29E33552" w14:textId="77777777" w:rsidR="003B4A86" w:rsidRDefault="003B4A86" w:rsidP="00035571"/>
    <w:p w14:paraId="58E4BE58" w14:textId="77777777" w:rsidR="003B4A86" w:rsidRDefault="003B4A86" w:rsidP="00035571"/>
    <w:p w14:paraId="3F4664D4" w14:textId="77777777" w:rsidR="003B4A86" w:rsidRDefault="003B4A86" w:rsidP="00035571"/>
    <w:p w14:paraId="5AC77A8D" w14:textId="77777777" w:rsidR="003B4A86" w:rsidRDefault="003B4A86" w:rsidP="00035571"/>
    <w:p w14:paraId="13A7CCFF" w14:textId="77777777" w:rsidR="003B4A86" w:rsidRDefault="003B4A86" w:rsidP="00035571"/>
    <w:p w14:paraId="1028B264" w14:textId="77777777" w:rsidR="003B4A86" w:rsidRDefault="003B4A86" w:rsidP="00035571"/>
    <w:p w14:paraId="1A751B4B" w14:textId="77777777" w:rsidR="003B4A86" w:rsidRDefault="003B4A86" w:rsidP="00035571"/>
    <w:p w14:paraId="633EACA4" w14:textId="77777777" w:rsidR="003B4A86" w:rsidRDefault="003B4A86" w:rsidP="00035571"/>
    <w:p w14:paraId="0D450654" w14:textId="77777777" w:rsidR="003B4A86" w:rsidRDefault="003B4A86" w:rsidP="00035571"/>
    <w:p w14:paraId="0F175A1A" w14:textId="77777777" w:rsidR="003B4A86" w:rsidRDefault="003B4A86" w:rsidP="00035571"/>
    <w:p w14:paraId="2726E806" w14:textId="77777777" w:rsidR="003B4A86" w:rsidRDefault="003B4A86" w:rsidP="00035571"/>
    <w:p w14:paraId="06275319" w14:textId="77777777" w:rsidR="003B4A86" w:rsidRDefault="003B4A86" w:rsidP="00035571"/>
    <w:p w14:paraId="2CAA438D" w14:textId="77777777" w:rsidR="003B4A86" w:rsidRDefault="003B4A86" w:rsidP="00035571"/>
    <w:p w14:paraId="0E201B75" w14:textId="2645C403" w:rsidR="003B4A86" w:rsidRDefault="00035571" w:rsidP="00035571">
      <w:r>
        <w:lastRenderedPageBreak/>
        <w:t>Having selected the “Custom” button, you then need</w:t>
      </w:r>
      <w:r w:rsidR="00334560">
        <w:t xml:space="preserve"> to select the “Profile” dropdown menu</w:t>
      </w:r>
      <w:r>
        <w:t xml:space="preserve">. Once imported, this dropdown menu will allow you to select which BeAM certified Cura profile you’d like to print with. From the bottom of the dropdown menu, you want to select the “Manage Profiles…” option. Selecting this option should open a “Preferences” window for managing your “Profiles”. </w:t>
      </w:r>
    </w:p>
    <w:p w14:paraId="5D7D7E15" w14:textId="77777777" w:rsidR="00CA2A59" w:rsidRDefault="00CA2A59" w:rsidP="00035571"/>
    <w:p w14:paraId="0BF60731" w14:textId="6F48442F" w:rsidR="00035571" w:rsidRDefault="003B4A86" w:rsidP="003B4A86">
      <w:pPr>
        <w:jc w:val="center"/>
      </w:pPr>
      <w:r>
        <w:rPr>
          <w:noProof/>
        </w:rPr>
        <w:drawing>
          <wp:inline distT="0" distB="0" distL="0" distR="0" wp14:anchorId="71746355" wp14:editId="66769BEA">
            <wp:extent cx="5137150" cy="472661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age Profiles.png"/>
                    <pic:cNvPicPr/>
                  </pic:nvPicPr>
                  <pic:blipFill>
                    <a:blip r:embed="rId11">
                      <a:extLst>
                        <a:ext uri="{28A0092B-C50C-407E-A947-70E740481C1C}">
                          <a14:useLocalDpi xmlns:a14="http://schemas.microsoft.com/office/drawing/2010/main" val="0"/>
                        </a:ext>
                      </a:extLst>
                    </a:blip>
                    <a:stretch>
                      <a:fillRect/>
                    </a:stretch>
                  </pic:blipFill>
                  <pic:spPr>
                    <a:xfrm>
                      <a:off x="0" y="0"/>
                      <a:ext cx="5142343" cy="4731395"/>
                    </a:xfrm>
                    <a:prstGeom prst="rect">
                      <a:avLst/>
                    </a:prstGeom>
                  </pic:spPr>
                </pic:pic>
              </a:graphicData>
            </a:graphic>
          </wp:inline>
        </w:drawing>
      </w:r>
    </w:p>
    <w:p w14:paraId="426CB9A8" w14:textId="494C9126" w:rsidR="003B4A86" w:rsidRDefault="003B4A86" w:rsidP="003B4A86">
      <w:pPr>
        <w:jc w:val="center"/>
        <w:rPr>
          <w:rStyle w:val="SubtleEmphasis"/>
        </w:rPr>
      </w:pPr>
      <w:r>
        <w:rPr>
          <w:rStyle w:val="SubtleEmphasis"/>
        </w:rPr>
        <w:t>The “Profile” Selection Dropdown Menu &amp; “Manage Profiles…” Option</w:t>
      </w:r>
    </w:p>
    <w:p w14:paraId="13B9A178" w14:textId="77777777" w:rsidR="003B4A86" w:rsidRDefault="003B4A86" w:rsidP="00035571">
      <w:pPr>
        <w:rPr>
          <w:rStyle w:val="SubtleEmphasis"/>
        </w:rPr>
      </w:pPr>
    </w:p>
    <w:p w14:paraId="7390A889" w14:textId="77777777" w:rsidR="003B4A86" w:rsidRDefault="003B4A86" w:rsidP="00035571"/>
    <w:p w14:paraId="51900EFF" w14:textId="77777777" w:rsidR="003B4A86" w:rsidRDefault="003B4A86" w:rsidP="00035571"/>
    <w:p w14:paraId="67910716" w14:textId="77777777" w:rsidR="003B4A86" w:rsidRDefault="003B4A86" w:rsidP="00035571"/>
    <w:p w14:paraId="72ED7D66" w14:textId="77777777" w:rsidR="003B4A86" w:rsidRDefault="003B4A86" w:rsidP="00035571"/>
    <w:p w14:paraId="7BE50071" w14:textId="77777777" w:rsidR="003B4A86" w:rsidRDefault="003B4A86" w:rsidP="00035571"/>
    <w:p w14:paraId="3D9989CF" w14:textId="77777777" w:rsidR="003B4A86" w:rsidRDefault="003B4A86" w:rsidP="00035571"/>
    <w:p w14:paraId="19258046" w14:textId="2530C88C" w:rsidR="003B4A86" w:rsidRDefault="00035571" w:rsidP="00035571">
      <w:r>
        <w:lastRenderedPageBreak/>
        <w:t>To import the BeAM certified Cura profiles you need to click the “Import” button on the top navigation bar. Clicking this button should open your computers file explorer. Once open, you want to navigate to the BeAM USB drive and locate the three BeAM certified Cura profiles. You will need to select each profile one at a time, as you can not import multiple profiles at once.</w:t>
      </w:r>
    </w:p>
    <w:p w14:paraId="5B8A5AFB" w14:textId="77777777" w:rsidR="00CA2A59" w:rsidRDefault="00CA2A59" w:rsidP="00035571"/>
    <w:p w14:paraId="431EFA55" w14:textId="7617E327" w:rsidR="003B4A86" w:rsidRDefault="003B4A86" w:rsidP="003B4A86">
      <w:pPr>
        <w:jc w:val="center"/>
      </w:pPr>
      <w:r>
        <w:rPr>
          <w:noProof/>
        </w:rPr>
        <w:drawing>
          <wp:inline distT="0" distB="0" distL="0" distR="0" wp14:anchorId="26AFDED5" wp14:editId="730BF00A">
            <wp:extent cx="5314950" cy="420483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ort.png"/>
                    <pic:cNvPicPr/>
                  </pic:nvPicPr>
                  <pic:blipFill>
                    <a:blip r:embed="rId12">
                      <a:extLst>
                        <a:ext uri="{28A0092B-C50C-407E-A947-70E740481C1C}">
                          <a14:useLocalDpi xmlns:a14="http://schemas.microsoft.com/office/drawing/2010/main" val="0"/>
                        </a:ext>
                      </a:extLst>
                    </a:blip>
                    <a:stretch>
                      <a:fillRect/>
                    </a:stretch>
                  </pic:blipFill>
                  <pic:spPr>
                    <a:xfrm>
                      <a:off x="0" y="0"/>
                      <a:ext cx="5320414" cy="4209153"/>
                    </a:xfrm>
                    <a:prstGeom prst="rect">
                      <a:avLst/>
                    </a:prstGeom>
                  </pic:spPr>
                </pic:pic>
              </a:graphicData>
            </a:graphic>
          </wp:inline>
        </w:drawing>
      </w:r>
    </w:p>
    <w:p w14:paraId="0D723C7E" w14:textId="0C6E445B" w:rsidR="003B4A86" w:rsidRPr="003B4A86" w:rsidRDefault="003B4A86" w:rsidP="003B4A86">
      <w:pPr>
        <w:jc w:val="center"/>
        <w:rPr>
          <w:rStyle w:val="SubtleEmphasis"/>
        </w:rPr>
      </w:pPr>
      <w:r>
        <w:rPr>
          <w:rStyle w:val="SubtleEmphasis"/>
        </w:rPr>
        <w:t xml:space="preserve">The “Preferences” Window &amp; </w:t>
      </w:r>
      <w:r w:rsidR="00F94C91">
        <w:rPr>
          <w:rStyle w:val="SubtleEmphasis"/>
        </w:rPr>
        <w:t>t</w:t>
      </w:r>
      <w:r>
        <w:rPr>
          <w:rStyle w:val="SubtleEmphasis"/>
        </w:rPr>
        <w:t>he Import Button to Click</w:t>
      </w:r>
    </w:p>
    <w:p w14:paraId="5B2A45FC" w14:textId="77777777" w:rsidR="003B4A86" w:rsidRDefault="003B4A86" w:rsidP="00035571"/>
    <w:p w14:paraId="433E8587" w14:textId="77777777" w:rsidR="003B4A86" w:rsidRDefault="003B4A86" w:rsidP="00035571"/>
    <w:p w14:paraId="0BD1BF0A" w14:textId="77777777" w:rsidR="003B4A86" w:rsidRDefault="003B4A86" w:rsidP="00035571"/>
    <w:p w14:paraId="2E357991" w14:textId="77777777" w:rsidR="003B4A86" w:rsidRDefault="003B4A86" w:rsidP="00035571"/>
    <w:p w14:paraId="22A01720" w14:textId="77777777" w:rsidR="003B4A86" w:rsidRDefault="003B4A86" w:rsidP="00035571"/>
    <w:p w14:paraId="174E36F1" w14:textId="77777777" w:rsidR="003B4A86" w:rsidRDefault="003B4A86" w:rsidP="00035571"/>
    <w:p w14:paraId="10E21C87" w14:textId="77777777" w:rsidR="003B4A86" w:rsidRDefault="003B4A86" w:rsidP="00035571"/>
    <w:p w14:paraId="6C79FF2D" w14:textId="77777777" w:rsidR="003B4A86" w:rsidRDefault="003B4A86" w:rsidP="00035571"/>
    <w:p w14:paraId="2C53B821" w14:textId="2BB9ADB2" w:rsidR="003B4A86" w:rsidRDefault="00035571" w:rsidP="00035571">
      <w:pPr>
        <w:rPr>
          <w:noProof/>
        </w:rPr>
      </w:pPr>
      <w:r>
        <w:lastRenderedPageBreak/>
        <w:t xml:space="preserve">Once you have imported all three </w:t>
      </w:r>
      <w:r w:rsidR="001A168B">
        <w:t>BeAM certified Cura profiles (“</w:t>
      </w:r>
      <w:r w:rsidR="001A168B" w:rsidRPr="001A168B">
        <w:t>BeAM Colorfabb XT Fast</w:t>
      </w:r>
      <w:r w:rsidR="001A168B">
        <w:t>”, “</w:t>
      </w:r>
      <w:r w:rsidR="001A168B" w:rsidRPr="001A168B">
        <w:t xml:space="preserve">BeAM Colorfabb XT </w:t>
      </w:r>
      <w:r w:rsidR="001A168B">
        <w:t xml:space="preserve">Normal”, </w:t>
      </w:r>
      <w:r w:rsidR="00077ABA">
        <w:t xml:space="preserve">and </w:t>
      </w:r>
      <w:r w:rsidR="001A168B">
        <w:t>“</w:t>
      </w:r>
      <w:r w:rsidR="001A168B" w:rsidRPr="001A168B">
        <w:t xml:space="preserve">BeAM Colorfabb XT </w:t>
      </w:r>
      <w:r w:rsidR="001A168B">
        <w:t>Fine”) you should see them listed under the “Custom Profiles” menu in the “Preferences” windows as well as the “Profile” dropdown menu.</w:t>
      </w:r>
      <w:r w:rsidR="003B4A86" w:rsidRPr="003B4A86">
        <w:rPr>
          <w:noProof/>
        </w:rPr>
        <w:t xml:space="preserve"> </w:t>
      </w:r>
    </w:p>
    <w:p w14:paraId="0D4947FB" w14:textId="77777777" w:rsidR="00CA2A59" w:rsidRDefault="00CA2A59" w:rsidP="00035571">
      <w:pPr>
        <w:rPr>
          <w:noProof/>
        </w:rPr>
      </w:pPr>
    </w:p>
    <w:p w14:paraId="6BBB4DB3" w14:textId="3A5CFE8B" w:rsidR="003B4A86" w:rsidRDefault="003B4A86" w:rsidP="003B4A86">
      <w:pPr>
        <w:jc w:val="center"/>
      </w:pPr>
      <w:r>
        <w:rPr>
          <w:noProof/>
        </w:rPr>
        <w:drawing>
          <wp:inline distT="0" distB="0" distL="0" distR="0" wp14:anchorId="57C25C8A" wp14:editId="6E664EB6">
            <wp:extent cx="2575321" cy="203742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ccess - Men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3573" cy="2067682"/>
                    </a:xfrm>
                    <a:prstGeom prst="rect">
                      <a:avLst/>
                    </a:prstGeom>
                  </pic:spPr>
                </pic:pic>
              </a:graphicData>
            </a:graphic>
          </wp:inline>
        </w:drawing>
      </w:r>
      <w:r>
        <w:rPr>
          <w:noProof/>
        </w:rPr>
        <w:drawing>
          <wp:inline distT="0" distB="0" distL="0" distR="0" wp14:anchorId="1C9DFD8E" wp14:editId="7FC558F1">
            <wp:extent cx="2504275" cy="1960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ccess-Dropdow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5859" cy="1977781"/>
                    </a:xfrm>
                    <a:prstGeom prst="rect">
                      <a:avLst/>
                    </a:prstGeom>
                  </pic:spPr>
                </pic:pic>
              </a:graphicData>
            </a:graphic>
          </wp:inline>
        </w:drawing>
      </w:r>
    </w:p>
    <w:p w14:paraId="31D6500C" w14:textId="17C49A82" w:rsidR="003B4A86" w:rsidRPr="003B4A86" w:rsidRDefault="003B4A86" w:rsidP="003B4A86">
      <w:pPr>
        <w:jc w:val="center"/>
        <w:rPr>
          <w:rStyle w:val="SubtleEmphasis"/>
        </w:rPr>
      </w:pPr>
      <w:r>
        <w:rPr>
          <w:rStyle w:val="SubtleEmphasis"/>
        </w:rPr>
        <w:t>The BeAM Certi</w:t>
      </w:r>
      <w:r w:rsidR="00F94C91">
        <w:rPr>
          <w:rStyle w:val="SubtleEmphasis"/>
        </w:rPr>
        <w:t>fied Cura Profiles Listed in the “Preferences” Window &amp; the “Profile” Dropdown</w:t>
      </w:r>
    </w:p>
    <w:p w14:paraId="40EEE199" w14:textId="6B40DB8C" w:rsidR="00EE5AC7" w:rsidRDefault="00EE5AC7" w:rsidP="003B4A86">
      <w:pPr>
        <w:jc w:val="center"/>
      </w:pPr>
    </w:p>
    <w:p w14:paraId="6DEDC65F" w14:textId="77777777" w:rsidR="003B4A86" w:rsidRDefault="003B4A86" w:rsidP="003B4A86">
      <w:pPr>
        <w:jc w:val="center"/>
      </w:pPr>
    </w:p>
    <w:p w14:paraId="0B418131" w14:textId="72191E50" w:rsidR="001A168B" w:rsidRDefault="001A168B">
      <w:r>
        <w:br w:type="page"/>
      </w:r>
    </w:p>
    <w:p w14:paraId="47D42371" w14:textId="02FCE9A6" w:rsidR="001A168B" w:rsidRDefault="001A168B" w:rsidP="001A168B">
      <w:pPr>
        <w:pStyle w:val="Heading1"/>
      </w:pPr>
      <w:bookmarkStart w:id="4" w:name="_Toc535411178"/>
      <w:r>
        <w:lastRenderedPageBreak/>
        <w:t>Choosing Which BeAM Certified Cura Profile is Right for You</w:t>
      </w:r>
      <w:bookmarkEnd w:id="4"/>
    </w:p>
    <w:p w14:paraId="500BEF19" w14:textId="23E9AFBA" w:rsidR="001A168B" w:rsidRDefault="001A168B" w:rsidP="001A168B">
      <w:r>
        <w:t xml:space="preserve">In this section we will discuss how you can determine which BeAM certified Cura profile to choose for your 3D print to optimize both time and material use. </w:t>
      </w:r>
    </w:p>
    <w:p w14:paraId="350081EB" w14:textId="517961A3" w:rsidR="001A168B" w:rsidRDefault="001A168B" w:rsidP="001A168B">
      <w:pPr>
        <w:pStyle w:val="Heading2"/>
      </w:pPr>
      <w:bookmarkStart w:id="5" w:name="_Toc535411179"/>
      <w:r>
        <w:t>Choosing the Fast Profile</w:t>
      </w:r>
      <w:bookmarkEnd w:id="5"/>
    </w:p>
    <w:p w14:paraId="38A39271" w14:textId="12607E55" w:rsidR="00347DC5" w:rsidRPr="00347DC5" w:rsidRDefault="00347DC5" w:rsidP="00347DC5">
      <w:pPr>
        <w:pStyle w:val="Subtitle"/>
      </w:pPr>
      <w:r>
        <w:t>BeAM Colorfabb XT Fast</w:t>
      </w:r>
    </w:p>
    <w:p w14:paraId="387108FC" w14:textId="7A0050B4" w:rsidR="001A168B" w:rsidRDefault="001A168B" w:rsidP="001A168B">
      <w:r>
        <w:t>There are two benefits to choosing the “</w:t>
      </w:r>
      <w:r w:rsidRPr="001A168B">
        <w:t>BeAM Colorfabb XT Fast</w:t>
      </w:r>
      <w:r>
        <w:t xml:space="preserve">” Cura profile for your 3D print. The first </w:t>
      </w:r>
      <w:r w:rsidR="0025370A">
        <w:t xml:space="preserve">benefit is right in the name. Printing with the fast profile can cut a considerable amount of time off your 3D print allowing you to assess any potential flaws in your design and make changes quickly. The second benefit is that your print will require less filament, helping conserve the resources we provide for free at BeAM. This is perfect for prototyping an idea or printing something for fun. </w:t>
      </w:r>
      <w:r w:rsidR="00347DC5">
        <w:t xml:space="preserve">And in case you’re wondering, </w:t>
      </w:r>
      <w:r w:rsidR="0025370A">
        <w:t>there is little to no discernable difference between an object printed with the fast profile versus the normal profile</w:t>
      </w:r>
      <w:r w:rsidR="00347DC5">
        <w:t>.</w:t>
      </w:r>
    </w:p>
    <w:p w14:paraId="20DFEF4E" w14:textId="283A8F3F" w:rsidR="00347DC5" w:rsidRDefault="00347DC5" w:rsidP="00347DC5">
      <w:pPr>
        <w:pStyle w:val="Heading2"/>
      </w:pPr>
      <w:bookmarkStart w:id="6" w:name="_Toc535411180"/>
      <w:r>
        <w:t>Choosing the Normal Profile</w:t>
      </w:r>
      <w:bookmarkEnd w:id="6"/>
    </w:p>
    <w:p w14:paraId="69962C31" w14:textId="7A8B6A49" w:rsidR="00347DC5" w:rsidRPr="00347DC5" w:rsidRDefault="00347DC5" w:rsidP="00347DC5">
      <w:pPr>
        <w:pStyle w:val="Subtitle"/>
      </w:pPr>
      <w:r>
        <w:t>BeAM Colorfabb XT Normal</w:t>
      </w:r>
    </w:p>
    <w:p w14:paraId="6D7315A9" w14:textId="3ED249EF" w:rsidR="00347DC5" w:rsidRDefault="00347DC5" w:rsidP="00347DC5">
      <w:r>
        <w:t>When compared to the fast profile, choosing the “BeAM Colorfabb XT Normal” Cura profile</w:t>
      </w:r>
      <w:r w:rsidR="00A821EF">
        <w:t xml:space="preserve"> has few perks. Not only will it</w:t>
      </w:r>
      <w:r>
        <w:t xml:space="preserve"> add a considerable amount of time to your 3D print</w:t>
      </w:r>
      <w:r w:rsidR="00A821EF">
        <w:t>, but it will also require more filament than the fast profile. The only benefit of choosing the normal profile over the fast profile is</w:t>
      </w:r>
      <w:r>
        <w:t xml:space="preserve"> a small gain in print quality</w:t>
      </w:r>
      <w:r w:rsidR="00A821EF">
        <w:t xml:space="preserve"> (decreased layer height)</w:t>
      </w:r>
      <w:r>
        <w:t xml:space="preserve">, which can be hard to notice without making a detailed </w:t>
      </w:r>
      <w:r w:rsidR="00A821EF">
        <w:t xml:space="preserve">side-by-side </w:t>
      </w:r>
      <w:r>
        <w:t>comparison</w:t>
      </w:r>
      <w:r w:rsidR="00A821EF">
        <w:t>.</w:t>
      </w:r>
      <w:r>
        <w:t xml:space="preserve"> </w:t>
      </w:r>
      <w:r w:rsidR="00A821EF">
        <w:t>For the most part, you should only use the normal profile when printing your finalized design.</w:t>
      </w:r>
    </w:p>
    <w:p w14:paraId="4E5214EB" w14:textId="0D1D74F6" w:rsidR="00F57221" w:rsidRDefault="00F57221" w:rsidP="00F57221">
      <w:pPr>
        <w:pStyle w:val="Heading2"/>
      </w:pPr>
      <w:bookmarkStart w:id="7" w:name="_Toc535411181"/>
      <w:r>
        <w:t>Choosing the Fine Profile</w:t>
      </w:r>
      <w:bookmarkEnd w:id="7"/>
    </w:p>
    <w:p w14:paraId="46316DBE" w14:textId="0CE54B12" w:rsidR="00F57221" w:rsidRDefault="00F57221" w:rsidP="0050617A">
      <w:pPr>
        <w:pStyle w:val="Subtitle"/>
      </w:pPr>
      <w:r>
        <w:t>BeAM Colorfabb XT Fine</w:t>
      </w:r>
    </w:p>
    <w:p w14:paraId="537DAF5B" w14:textId="02E014D1" w:rsidR="0050617A" w:rsidRDefault="0050617A" w:rsidP="0050617A">
      <w:pPr>
        <w:rPr>
          <w:rStyle w:val="Strong"/>
          <w:b w:val="0"/>
        </w:rPr>
      </w:pPr>
      <w:r>
        <w:t xml:space="preserve">Although rare, there are circumstances where </w:t>
      </w:r>
      <w:r w:rsidR="003A0041">
        <w:t xml:space="preserve">your 3D print may require you to choose the “BeAM Colorfabb XT Fine” </w:t>
      </w:r>
      <w:r w:rsidR="00995262">
        <w:t xml:space="preserve">Cura profile. </w:t>
      </w:r>
      <w:r w:rsidR="0007496D">
        <w:t>However, u</w:t>
      </w:r>
      <w:r w:rsidR="00995262">
        <w:t>nless you have a definitive</w:t>
      </w:r>
      <w:r w:rsidR="007B1A89">
        <w:t xml:space="preserve">, </w:t>
      </w:r>
      <w:r w:rsidR="00995262">
        <w:t>well-thought out</w:t>
      </w:r>
      <w:r w:rsidR="007B1A89">
        <w:t>, and preferably tested</w:t>
      </w:r>
      <w:r w:rsidR="00995262">
        <w:t xml:space="preserve"> reason </w:t>
      </w:r>
      <w:r w:rsidR="007B1A89">
        <w:t xml:space="preserve">for requiring the fine profile, odds are you really don’t need it. </w:t>
      </w:r>
      <w:r w:rsidR="00076A13">
        <w:t>But, if</w:t>
      </w:r>
      <w:r w:rsidR="000D2BE4">
        <w:t xml:space="preserve"> you determine that</w:t>
      </w:r>
      <w:r w:rsidR="00076A13">
        <w:t xml:space="preserve"> </w:t>
      </w:r>
      <w:r w:rsidR="00137981">
        <w:t xml:space="preserve">your 3D print does require the fine profile, </w:t>
      </w:r>
      <w:r w:rsidR="00137981">
        <w:rPr>
          <w:rStyle w:val="Strong"/>
        </w:rPr>
        <w:t xml:space="preserve">be sure to </w:t>
      </w:r>
      <w:r w:rsidR="00B25381">
        <w:rPr>
          <w:rStyle w:val="Strong"/>
        </w:rPr>
        <w:t>contact a professional staff member for approval</w:t>
      </w:r>
      <w:r w:rsidR="00296136">
        <w:rPr>
          <w:rStyle w:val="Strong"/>
        </w:rPr>
        <w:t xml:space="preserve"> before continuing with your print</w:t>
      </w:r>
      <w:r w:rsidR="00296136">
        <w:rPr>
          <w:rStyle w:val="Strong"/>
          <w:b w:val="0"/>
        </w:rPr>
        <w:t xml:space="preserve">. </w:t>
      </w:r>
      <w:r w:rsidR="00AA5E6F">
        <w:rPr>
          <w:rStyle w:val="Strong"/>
          <w:b w:val="0"/>
        </w:rPr>
        <w:t xml:space="preserve">Due to the considerable amount of </w:t>
      </w:r>
      <w:r w:rsidR="00A835C7">
        <w:rPr>
          <w:rStyle w:val="Strong"/>
          <w:b w:val="0"/>
        </w:rPr>
        <w:t xml:space="preserve">additional </w:t>
      </w:r>
      <w:r w:rsidR="00AA5E6F">
        <w:rPr>
          <w:rStyle w:val="Strong"/>
          <w:b w:val="0"/>
        </w:rPr>
        <w:t xml:space="preserve">time and filament that </w:t>
      </w:r>
      <w:r w:rsidR="00A835C7">
        <w:rPr>
          <w:rStyle w:val="Strong"/>
          <w:b w:val="0"/>
        </w:rPr>
        <w:t xml:space="preserve">3D prints using the fine profile require, </w:t>
      </w:r>
      <w:r w:rsidR="00A835C7">
        <w:rPr>
          <w:rStyle w:val="Strong"/>
        </w:rPr>
        <w:t xml:space="preserve">you are not permitted to print </w:t>
      </w:r>
      <w:r w:rsidR="00D953C8">
        <w:rPr>
          <w:rStyle w:val="Strong"/>
        </w:rPr>
        <w:t xml:space="preserve">using </w:t>
      </w:r>
      <w:r w:rsidR="00CA7E21">
        <w:rPr>
          <w:rStyle w:val="Strong"/>
        </w:rPr>
        <w:t>the fine profile</w:t>
      </w:r>
      <w:r w:rsidR="00D953C8">
        <w:rPr>
          <w:rStyle w:val="Strong"/>
        </w:rPr>
        <w:t xml:space="preserve"> without professional staff approval</w:t>
      </w:r>
      <w:r w:rsidR="00D953C8">
        <w:rPr>
          <w:rStyle w:val="Strong"/>
          <w:b w:val="0"/>
        </w:rPr>
        <w:t xml:space="preserve">. </w:t>
      </w:r>
      <w:r w:rsidR="00CA7E21">
        <w:rPr>
          <w:rStyle w:val="Strong"/>
          <w:b w:val="0"/>
        </w:rPr>
        <w:t xml:space="preserve">If you are caught printing with the fine profile without prior permission from a professional staff member, </w:t>
      </w:r>
      <w:r w:rsidR="00CA7E21" w:rsidRPr="001A3069">
        <w:rPr>
          <w:rStyle w:val="Strong"/>
        </w:rPr>
        <w:t xml:space="preserve">your print will be cancelled </w:t>
      </w:r>
      <w:r w:rsidR="001A3069" w:rsidRPr="001A3069">
        <w:rPr>
          <w:rStyle w:val="Strong"/>
        </w:rPr>
        <w:t>without notice</w:t>
      </w:r>
      <w:r w:rsidR="001A3069">
        <w:rPr>
          <w:rStyle w:val="Strong"/>
          <w:b w:val="0"/>
        </w:rPr>
        <w:t>.</w:t>
      </w:r>
      <w:r w:rsidR="00FD7D39">
        <w:rPr>
          <w:rStyle w:val="Strong"/>
          <w:b w:val="0"/>
        </w:rPr>
        <w:t xml:space="preserve"> If you have any questions regarding contacting a professional staff member, feel free to ask student staff for </w:t>
      </w:r>
      <w:r w:rsidR="00C247F7">
        <w:rPr>
          <w:rStyle w:val="Strong"/>
          <w:b w:val="0"/>
        </w:rPr>
        <w:t>assistance</w:t>
      </w:r>
      <w:r w:rsidR="00FD7D39">
        <w:rPr>
          <w:rStyle w:val="Strong"/>
          <w:b w:val="0"/>
        </w:rPr>
        <w:t>.</w:t>
      </w:r>
    </w:p>
    <w:p w14:paraId="698B370B" w14:textId="1CCB85C8" w:rsidR="002418A1" w:rsidRDefault="002418A1">
      <w:pPr>
        <w:rPr>
          <w:rStyle w:val="Strong"/>
          <w:b w:val="0"/>
        </w:rPr>
      </w:pPr>
      <w:r>
        <w:rPr>
          <w:rStyle w:val="Strong"/>
          <w:b w:val="0"/>
        </w:rPr>
        <w:br w:type="page"/>
      </w:r>
    </w:p>
    <w:p w14:paraId="46D7F989" w14:textId="259DA43E" w:rsidR="002418A1" w:rsidRDefault="003563A9" w:rsidP="002418A1">
      <w:pPr>
        <w:pStyle w:val="Heading1"/>
        <w:rPr>
          <w:rStyle w:val="Strong"/>
          <w:b w:val="0"/>
        </w:rPr>
      </w:pPr>
      <w:bookmarkStart w:id="8" w:name="_Toc535411182"/>
      <w:r>
        <w:rPr>
          <w:rStyle w:val="Strong"/>
          <w:b w:val="0"/>
        </w:rPr>
        <w:lastRenderedPageBreak/>
        <w:t>Where to Find Additional Help?</w:t>
      </w:r>
      <w:bookmarkEnd w:id="8"/>
    </w:p>
    <w:p w14:paraId="4646CFC5" w14:textId="01125817" w:rsidR="003563A9" w:rsidRPr="003563A9" w:rsidRDefault="003563A9" w:rsidP="003563A9">
      <w:r>
        <w:t xml:space="preserve">If you require additional assistance </w:t>
      </w:r>
      <w:r w:rsidR="007A4591">
        <w:t xml:space="preserve">with any of the content covered in this manual, please do not hesitate to reach out to a student staff member working in the makerspace. We </w:t>
      </w:r>
      <w:r w:rsidR="005A0050">
        <w:t xml:space="preserve">are all happy to help in any way we can, and if we do not personally know the answer to your </w:t>
      </w:r>
      <w:r w:rsidR="006B754F">
        <w:t>question,</w:t>
      </w:r>
      <w:r w:rsidR="005A0050">
        <w:t xml:space="preserve"> we can help to get you in contact with someone that does.</w:t>
      </w:r>
    </w:p>
    <w:sectPr w:rsidR="003563A9" w:rsidRPr="003563A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BEBE" w14:textId="77777777" w:rsidR="00184A8F" w:rsidRDefault="00184A8F" w:rsidP="000C7FEA">
      <w:pPr>
        <w:spacing w:after="0" w:line="240" w:lineRule="auto"/>
      </w:pPr>
      <w:r>
        <w:separator/>
      </w:r>
    </w:p>
  </w:endnote>
  <w:endnote w:type="continuationSeparator" w:id="0">
    <w:p w14:paraId="1D57D565" w14:textId="77777777" w:rsidR="00184A8F" w:rsidRDefault="00184A8F" w:rsidP="000C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AD99" w14:textId="5B80CE93" w:rsidR="000C7FEA" w:rsidRDefault="000C7FEA" w:rsidP="000C7FEA">
    <w:pPr>
      <w:pStyle w:val="Footer"/>
      <w:jc w:val="center"/>
    </w:pPr>
    <w:r>
      <w:t>Updated 1/16/2019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B44" w14:textId="77777777" w:rsidR="00184A8F" w:rsidRDefault="00184A8F" w:rsidP="000C7FEA">
      <w:pPr>
        <w:spacing w:after="0" w:line="240" w:lineRule="auto"/>
      </w:pPr>
      <w:r>
        <w:separator/>
      </w:r>
    </w:p>
  </w:footnote>
  <w:footnote w:type="continuationSeparator" w:id="0">
    <w:p w14:paraId="02554B51" w14:textId="77777777" w:rsidR="00184A8F" w:rsidRDefault="00184A8F" w:rsidP="000C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595B" w14:textId="56D5759A" w:rsidR="000C7FEA" w:rsidRDefault="000C7FEA">
    <w:pPr>
      <w:pStyle w:val="Header"/>
      <w:jc w:val="right"/>
    </w:pPr>
    <w:r>
      <w:t xml:space="preserve">Page </w:t>
    </w:r>
    <w:sdt>
      <w:sdtPr>
        <w:id w:val="16511825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60D4FF" w14:textId="77777777" w:rsidR="000C7FEA" w:rsidRDefault="000C7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EA"/>
    <w:rsid w:val="00035571"/>
    <w:rsid w:val="0007496D"/>
    <w:rsid w:val="00076A13"/>
    <w:rsid w:val="00077ABA"/>
    <w:rsid w:val="000C7FEA"/>
    <w:rsid w:val="000D2BE4"/>
    <w:rsid w:val="00137981"/>
    <w:rsid w:val="00170BE4"/>
    <w:rsid w:val="00184A8F"/>
    <w:rsid w:val="001A168B"/>
    <w:rsid w:val="001A3069"/>
    <w:rsid w:val="002418A1"/>
    <w:rsid w:val="0025370A"/>
    <w:rsid w:val="00296136"/>
    <w:rsid w:val="00334560"/>
    <w:rsid w:val="00347DC5"/>
    <w:rsid w:val="003563A9"/>
    <w:rsid w:val="003A0041"/>
    <w:rsid w:val="003B4A86"/>
    <w:rsid w:val="003C0272"/>
    <w:rsid w:val="003F1C94"/>
    <w:rsid w:val="0050617A"/>
    <w:rsid w:val="005A0050"/>
    <w:rsid w:val="006B754F"/>
    <w:rsid w:val="007A4591"/>
    <w:rsid w:val="007B1A89"/>
    <w:rsid w:val="008E69AB"/>
    <w:rsid w:val="00986F3C"/>
    <w:rsid w:val="00995262"/>
    <w:rsid w:val="009E089A"/>
    <w:rsid w:val="00A02BFF"/>
    <w:rsid w:val="00A821EF"/>
    <w:rsid w:val="00A835C7"/>
    <w:rsid w:val="00AA5E6F"/>
    <w:rsid w:val="00B25381"/>
    <w:rsid w:val="00C247F7"/>
    <w:rsid w:val="00C50435"/>
    <w:rsid w:val="00CA2A59"/>
    <w:rsid w:val="00CA7E21"/>
    <w:rsid w:val="00D953C8"/>
    <w:rsid w:val="00EE5AC7"/>
    <w:rsid w:val="00F57221"/>
    <w:rsid w:val="00F94C91"/>
    <w:rsid w:val="00FD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0E4A"/>
  <w15:chartTrackingRefBased/>
  <w15:docId w15:val="{D0399517-288C-422E-A980-BEEAC445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7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F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F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FEA"/>
    <w:rPr>
      <w:rFonts w:eastAsiaTheme="minorEastAsia"/>
      <w:color w:val="5A5A5A" w:themeColor="text1" w:themeTint="A5"/>
      <w:spacing w:val="15"/>
    </w:rPr>
  </w:style>
  <w:style w:type="paragraph" w:styleId="Header">
    <w:name w:val="header"/>
    <w:basedOn w:val="Normal"/>
    <w:link w:val="HeaderChar"/>
    <w:uiPriority w:val="99"/>
    <w:unhideWhenUsed/>
    <w:rsid w:val="000C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EA"/>
  </w:style>
  <w:style w:type="paragraph" w:styleId="Footer">
    <w:name w:val="footer"/>
    <w:basedOn w:val="Normal"/>
    <w:link w:val="FooterChar"/>
    <w:uiPriority w:val="99"/>
    <w:unhideWhenUsed/>
    <w:rsid w:val="000C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EA"/>
  </w:style>
  <w:style w:type="character" w:customStyle="1" w:styleId="Heading1Char">
    <w:name w:val="Heading 1 Char"/>
    <w:basedOn w:val="DefaultParagraphFont"/>
    <w:link w:val="Heading1"/>
    <w:uiPriority w:val="9"/>
    <w:rsid w:val="000C7F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C7FEA"/>
    <w:pPr>
      <w:outlineLvl w:val="9"/>
    </w:pPr>
  </w:style>
  <w:style w:type="paragraph" w:styleId="TOC1">
    <w:name w:val="toc 1"/>
    <w:basedOn w:val="Normal"/>
    <w:next w:val="Normal"/>
    <w:autoRedefine/>
    <w:uiPriority w:val="39"/>
    <w:unhideWhenUsed/>
    <w:rsid w:val="000C7FEA"/>
    <w:pPr>
      <w:spacing w:after="100"/>
    </w:pPr>
  </w:style>
  <w:style w:type="character" w:styleId="Hyperlink">
    <w:name w:val="Hyperlink"/>
    <w:basedOn w:val="DefaultParagraphFont"/>
    <w:uiPriority w:val="99"/>
    <w:unhideWhenUsed/>
    <w:rsid w:val="000C7FEA"/>
    <w:rPr>
      <w:color w:val="0563C1" w:themeColor="hyperlink"/>
      <w:u w:val="single"/>
    </w:rPr>
  </w:style>
  <w:style w:type="character" w:customStyle="1" w:styleId="Heading2Char">
    <w:name w:val="Heading 2 Char"/>
    <w:basedOn w:val="DefaultParagraphFont"/>
    <w:link w:val="Heading2"/>
    <w:uiPriority w:val="9"/>
    <w:rsid w:val="000C7F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7FEA"/>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3345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4560"/>
    <w:rPr>
      <w:i/>
      <w:iCs/>
      <w:color w:val="404040" w:themeColor="text1" w:themeTint="BF"/>
    </w:rPr>
  </w:style>
  <w:style w:type="paragraph" w:styleId="TOC2">
    <w:name w:val="toc 2"/>
    <w:basedOn w:val="Normal"/>
    <w:next w:val="Normal"/>
    <w:autoRedefine/>
    <w:uiPriority w:val="39"/>
    <w:unhideWhenUsed/>
    <w:rsid w:val="001A168B"/>
    <w:pPr>
      <w:spacing w:after="100"/>
      <w:ind w:left="220"/>
    </w:pPr>
  </w:style>
  <w:style w:type="character" w:styleId="Strong">
    <w:name w:val="Strong"/>
    <w:basedOn w:val="DefaultParagraphFont"/>
    <w:uiPriority w:val="22"/>
    <w:qFormat/>
    <w:rsid w:val="003C0272"/>
    <w:rPr>
      <w:b/>
      <w:bCs/>
    </w:rPr>
  </w:style>
  <w:style w:type="character" w:styleId="SubtleEmphasis">
    <w:name w:val="Subtle Emphasis"/>
    <w:basedOn w:val="DefaultParagraphFont"/>
    <w:uiPriority w:val="19"/>
    <w:qFormat/>
    <w:rsid w:val="00C50435"/>
    <w:rPr>
      <w:i/>
      <w:iCs/>
      <w:color w:val="404040" w:themeColor="text1" w:themeTint="BF"/>
    </w:rPr>
  </w:style>
  <w:style w:type="character" w:styleId="UnresolvedMention">
    <w:name w:val="Unresolved Mention"/>
    <w:basedOn w:val="DefaultParagraphFont"/>
    <w:uiPriority w:val="99"/>
    <w:semiHidden/>
    <w:unhideWhenUsed/>
    <w:rsid w:val="00170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am.unc.edu/"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B6283-4D3E-A04D-B780-6EDE0DAC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 Jahnke</dc:creator>
  <cp:keywords/>
  <dc:description/>
  <cp:lastModifiedBy>Robertson, Drew</cp:lastModifiedBy>
  <cp:revision>2</cp:revision>
  <dcterms:created xsi:type="dcterms:W3CDTF">2019-01-22T20:57:00Z</dcterms:created>
  <dcterms:modified xsi:type="dcterms:W3CDTF">2019-01-22T20:57:00Z</dcterms:modified>
</cp:coreProperties>
</file>